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EAB465" w14:textId="188D1012" w:rsidR="00531EF6" w:rsidRDefault="00531EF6" w:rsidP="00531EF6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6AE4D04" wp14:editId="2F53B54C">
            <wp:extent cx="5731510" cy="3223895"/>
            <wp:effectExtent l="76200" t="76200" r="135890" b="128905"/>
            <wp:docPr id="152897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789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C4865A" w14:textId="77777777" w:rsidR="00531EF6" w:rsidRDefault="00531EF6" w:rsidP="00531EF6">
      <w:pPr>
        <w:pStyle w:val="NoSpacing"/>
        <w:rPr>
          <w:rFonts w:ascii="Consolas" w:hAnsi="Consolas"/>
        </w:rPr>
      </w:pPr>
    </w:p>
    <w:p w14:paraId="171A1537" w14:textId="77777777" w:rsidR="00531EF6" w:rsidRPr="00531EF6" w:rsidRDefault="00531EF6" w:rsidP="00531EF6">
      <w:pPr>
        <w:pStyle w:val="NoSpacing"/>
        <w:rPr>
          <w:rFonts w:ascii="Consolas" w:hAnsi="Consolas"/>
        </w:rPr>
      </w:pPr>
    </w:p>
    <w:p w14:paraId="791BAC5A" w14:textId="786A4C78" w:rsidR="00531EF6" w:rsidRPr="00531EF6" w:rsidRDefault="00531EF6" w:rsidP="00531EF6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W</w:t>
      </w:r>
      <w:r w:rsidRPr="00531EF6">
        <w:rPr>
          <w:rFonts w:ascii="Consolas" w:hAnsi="Consolas"/>
        </w:rPr>
        <w:t>henever some user navigates to our application,</w:t>
      </w:r>
      <w:r>
        <w:rPr>
          <w:rFonts w:ascii="Consolas" w:hAnsi="Consolas"/>
        </w:rPr>
        <w:t xml:space="preserve"> </w:t>
      </w:r>
      <w:r w:rsidRPr="00531EF6">
        <w:rPr>
          <w:rFonts w:ascii="Consolas" w:hAnsi="Consolas"/>
        </w:rPr>
        <w:t>they're basically visiting a website</w:t>
      </w:r>
      <w:r>
        <w:rPr>
          <w:rFonts w:ascii="Consolas" w:hAnsi="Consolas"/>
        </w:rPr>
        <w:t xml:space="preserve"> </w:t>
      </w:r>
      <w:r w:rsidRPr="00531EF6">
        <w:rPr>
          <w:rFonts w:ascii="Consolas" w:hAnsi="Consolas"/>
        </w:rPr>
        <w:t>that is hosted on some server</w:t>
      </w:r>
      <w:r>
        <w:rPr>
          <w:rFonts w:ascii="Consolas" w:hAnsi="Consolas"/>
        </w:rPr>
        <w:t xml:space="preserve">. </w:t>
      </w:r>
      <w:r w:rsidRPr="00531EF6">
        <w:rPr>
          <w:rFonts w:ascii="Consolas" w:hAnsi="Consolas"/>
        </w:rPr>
        <w:t>So that's just how every single website</w:t>
      </w:r>
      <w:r>
        <w:rPr>
          <w:rFonts w:ascii="Consolas" w:hAnsi="Consolas"/>
        </w:rPr>
        <w:t xml:space="preserve"> </w:t>
      </w:r>
      <w:r w:rsidRPr="00531EF6">
        <w:rPr>
          <w:rFonts w:ascii="Consolas" w:hAnsi="Consolas"/>
        </w:rPr>
        <w:t>and web application work.</w:t>
      </w:r>
    </w:p>
    <w:p w14:paraId="35B0009E" w14:textId="77777777" w:rsidR="00531EF6" w:rsidRPr="00531EF6" w:rsidRDefault="00531EF6" w:rsidP="00531EF6">
      <w:pPr>
        <w:pStyle w:val="NoSpacing"/>
        <w:rPr>
          <w:rFonts w:ascii="Consolas" w:hAnsi="Consolas"/>
        </w:rPr>
      </w:pPr>
    </w:p>
    <w:p w14:paraId="73395FC1" w14:textId="50E92337" w:rsidR="00531EF6" w:rsidRPr="00531EF6" w:rsidRDefault="00531EF6" w:rsidP="00531EF6">
      <w:pPr>
        <w:pStyle w:val="NoSpacing"/>
        <w:rPr>
          <w:rFonts w:ascii="Consolas" w:hAnsi="Consolas"/>
        </w:rPr>
      </w:pPr>
      <w:r w:rsidRPr="00531EF6">
        <w:rPr>
          <w:rFonts w:ascii="Consolas" w:hAnsi="Consolas"/>
        </w:rPr>
        <w:t>Now, once the user actually navigates to the app,</w:t>
      </w:r>
      <w:r>
        <w:rPr>
          <w:rFonts w:ascii="Consolas" w:hAnsi="Consolas"/>
        </w:rPr>
        <w:t xml:space="preserve"> </w:t>
      </w:r>
      <w:r w:rsidRPr="00531EF6">
        <w:rPr>
          <w:rFonts w:ascii="Consolas" w:hAnsi="Consolas"/>
        </w:rPr>
        <w:t>the server will send back a huge JavaScript file</w:t>
      </w:r>
      <w:r>
        <w:rPr>
          <w:rFonts w:ascii="Consolas" w:hAnsi="Consolas"/>
        </w:rPr>
        <w:t xml:space="preserve"> </w:t>
      </w:r>
      <w:r w:rsidRPr="00531EF6">
        <w:rPr>
          <w:rFonts w:ascii="Consolas" w:hAnsi="Consolas"/>
        </w:rPr>
        <w:t>to the client that is requesting it</w:t>
      </w:r>
      <w:r>
        <w:rPr>
          <w:rFonts w:ascii="Consolas" w:hAnsi="Consolas"/>
        </w:rPr>
        <w:t xml:space="preserve"> a</w:t>
      </w:r>
      <w:r w:rsidRPr="00531EF6">
        <w:rPr>
          <w:rFonts w:ascii="Consolas" w:hAnsi="Consolas"/>
        </w:rPr>
        <w:t>nd this file is the bundle.</w:t>
      </w:r>
    </w:p>
    <w:p w14:paraId="7B1B53AA" w14:textId="77777777" w:rsidR="00531EF6" w:rsidRDefault="00531EF6" w:rsidP="00531EF6">
      <w:pPr>
        <w:pStyle w:val="NoSpacing"/>
        <w:rPr>
          <w:rFonts w:ascii="Consolas" w:hAnsi="Consolas"/>
        </w:rPr>
      </w:pPr>
    </w:p>
    <w:p w14:paraId="55A78585" w14:textId="7BF9B539" w:rsidR="00531EF6" w:rsidRDefault="00531EF6" w:rsidP="00531EF6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5AA57AD" wp14:editId="5EE89A3F">
            <wp:extent cx="5731510" cy="3223895"/>
            <wp:effectExtent l="76200" t="76200" r="135890" b="128905"/>
            <wp:docPr id="423288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882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E1DCFB" w14:textId="77777777" w:rsidR="00531EF6" w:rsidRPr="00531EF6" w:rsidRDefault="00531EF6" w:rsidP="00531EF6">
      <w:pPr>
        <w:pStyle w:val="NoSpacing"/>
        <w:rPr>
          <w:rFonts w:ascii="Consolas" w:hAnsi="Consolas"/>
        </w:rPr>
      </w:pPr>
    </w:p>
    <w:p w14:paraId="75611D94" w14:textId="77777777" w:rsidR="00531EF6" w:rsidRDefault="00531EF6" w:rsidP="00531EF6">
      <w:pPr>
        <w:pStyle w:val="NoSpacing"/>
        <w:rPr>
          <w:rFonts w:ascii="Consolas" w:hAnsi="Consolas"/>
        </w:rPr>
      </w:pPr>
      <w:r w:rsidRPr="00531EF6">
        <w:rPr>
          <w:rFonts w:ascii="Consolas" w:hAnsi="Consolas"/>
        </w:rPr>
        <w:lastRenderedPageBreak/>
        <w:t>So</w:t>
      </w:r>
      <w:r>
        <w:rPr>
          <w:rFonts w:ascii="Consolas" w:hAnsi="Consolas"/>
        </w:rPr>
        <w:t>,</w:t>
      </w:r>
      <w:r w:rsidRPr="00531EF6">
        <w:rPr>
          <w:rFonts w:ascii="Consolas" w:hAnsi="Consolas"/>
        </w:rPr>
        <w:t xml:space="preserve"> the bundle is simply a JavaScript file</w:t>
      </w:r>
      <w:r>
        <w:rPr>
          <w:rFonts w:ascii="Consolas" w:hAnsi="Consolas"/>
        </w:rPr>
        <w:t xml:space="preserve"> </w:t>
      </w:r>
      <w:r w:rsidRPr="00531EF6">
        <w:rPr>
          <w:rFonts w:ascii="Consolas" w:hAnsi="Consolas"/>
        </w:rPr>
        <w:t>that contains the entire code of the application</w:t>
      </w:r>
      <w:r>
        <w:rPr>
          <w:rFonts w:ascii="Consolas" w:hAnsi="Consolas"/>
        </w:rPr>
        <w:t>.</w:t>
      </w:r>
    </w:p>
    <w:p w14:paraId="2A98A493" w14:textId="77777777" w:rsidR="00531EF6" w:rsidRDefault="00531EF6" w:rsidP="00531EF6">
      <w:pPr>
        <w:pStyle w:val="NoSpacing"/>
        <w:rPr>
          <w:rFonts w:ascii="Consolas" w:hAnsi="Consolas"/>
        </w:rPr>
      </w:pPr>
    </w:p>
    <w:p w14:paraId="2076DB55" w14:textId="1F4D894B" w:rsidR="00531EF6" w:rsidRDefault="00531EF6" w:rsidP="00531EF6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C98C83A" wp14:editId="072654D6">
            <wp:extent cx="5731510" cy="3223895"/>
            <wp:effectExtent l="76200" t="76200" r="135890" b="128905"/>
            <wp:docPr id="676547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473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12F691" w14:textId="77777777" w:rsidR="00531EF6" w:rsidRDefault="00531EF6" w:rsidP="00531EF6">
      <w:pPr>
        <w:pStyle w:val="NoSpacing"/>
        <w:rPr>
          <w:rFonts w:ascii="Consolas" w:hAnsi="Consolas"/>
        </w:rPr>
      </w:pPr>
    </w:p>
    <w:p w14:paraId="66585E87" w14:textId="450AEDC5" w:rsidR="00531EF6" w:rsidRPr="00531EF6" w:rsidRDefault="00531EF6" w:rsidP="00531EF6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I</w:t>
      </w:r>
      <w:r w:rsidRPr="00531EF6">
        <w:rPr>
          <w:rFonts w:ascii="Consolas" w:hAnsi="Consolas"/>
        </w:rPr>
        <w:t>t is called a bundle because a tool</w:t>
      </w:r>
      <w:r>
        <w:rPr>
          <w:rFonts w:ascii="Consolas" w:hAnsi="Consolas"/>
        </w:rPr>
        <w:t xml:space="preserve"> </w:t>
      </w:r>
      <w:r w:rsidRPr="00531EF6">
        <w:rPr>
          <w:rFonts w:ascii="Consolas" w:hAnsi="Consolas"/>
        </w:rPr>
        <w:t>like Vite or Webpack has bundled all our development files</w:t>
      </w:r>
      <w:r>
        <w:rPr>
          <w:rFonts w:ascii="Consolas" w:hAnsi="Consolas"/>
        </w:rPr>
        <w:t xml:space="preserve"> </w:t>
      </w:r>
      <w:r w:rsidRPr="00531EF6">
        <w:rPr>
          <w:rFonts w:ascii="Consolas" w:hAnsi="Consolas"/>
        </w:rPr>
        <w:t>into one huge bundle which, again,</w:t>
      </w:r>
      <w:r>
        <w:rPr>
          <w:rFonts w:ascii="Consolas" w:hAnsi="Consolas"/>
        </w:rPr>
        <w:t xml:space="preserve"> </w:t>
      </w:r>
      <w:r w:rsidRPr="00531EF6">
        <w:rPr>
          <w:rFonts w:ascii="Consolas" w:hAnsi="Consolas"/>
        </w:rPr>
        <w:t>contains all the application code.</w:t>
      </w:r>
    </w:p>
    <w:p w14:paraId="672F5E52" w14:textId="77777777" w:rsidR="00531EF6" w:rsidRDefault="00531EF6" w:rsidP="00531EF6">
      <w:pPr>
        <w:pStyle w:val="NoSpacing"/>
        <w:rPr>
          <w:rFonts w:ascii="Consolas" w:hAnsi="Consolas"/>
        </w:rPr>
      </w:pPr>
    </w:p>
    <w:p w14:paraId="71CA5B66" w14:textId="08DC6A15" w:rsidR="00531EF6" w:rsidRDefault="00531EF6" w:rsidP="00531EF6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0ADE5CE8" wp14:editId="488BC176">
            <wp:extent cx="5731510" cy="3223895"/>
            <wp:effectExtent l="76200" t="76200" r="135890" b="128905"/>
            <wp:docPr id="1706233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337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BF9F1B" w14:textId="77777777" w:rsidR="00531EF6" w:rsidRPr="00531EF6" w:rsidRDefault="00531EF6" w:rsidP="00531EF6">
      <w:pPr>
        <w:pStyle w:val="NoSpacing"/>
        <w:rPr>
          <w:rFonts w:ascii="Consolas" w:hAnsi="Consolas"/>
        </w:rPr>
      </w:pPr>
    </w:p>
    <w:p w14:paraId="36F24093" w14:textId="24101F0C" w:rsidR="00531EF6" w:rsidRPr="00531EF6" w:rsidRDefault="00531EF6" w:rsidP="00531EF6">
      <w:pPr>
        <w:pStyle w:val="NoSpacing"/>
        <w:rPr>
          <w:rFonts w:ascii="Consolas" w:hAnsi="Consolas"/>
        </w:rPr>
      </w:pPr>
      <w:r w:rsidRPr="00531EF6">
        <w:rPr>
          <w:rFonts w:ascii="Consolas" w:hAnsi="Consolas"/>
        </w:rPr>
        <w:t>This means that once the code has been downloaded,</w:t>
      </w:r>
      <w:r>
        <w:rPr>
          <w:rFonts w:ascii="Consolas" w:hAnsi="Consolas"/>
        </w:rPr>
        <w:t xml:space="preserve"> </w:t>
      </w:r>
      <w:r w:rsidRPr="00531EF6">
        <w:rPr>
          <w:rFonts w:ascii="Consolas" w:hAnsi="Consolas"/>
        </w:rPr>
        <w:t>the entire React application is loaded at once,</w:t>
      </w:r>
      <w:r>
        <w:rPr>
          <w:rFonts w:ascii="Consolas" w:hAnsi="Consolas"/>
        </w:rPr>
        <w:t xml:space="preserve"> </w:t>
      </w:r>
      <w:r w:rsidRPr="00531EF6">
        <w:rPr>
          <w:rFonts w:ascii="Consolas" w:hAnsi="Consolas"/>
        </w:rPr>
        <w:t>which essentially turns it into a single-page application</w:t>
      </w:r>
      <w:r>
        <w:rPr>
          <w:rFonts w:ascii="Consolas" w:hAnsi="Consolas"/>
        </w:rPr>
        <w:t xml:space="preserve"> </w:t>
      </w:r>
      <w:r w:rsidRPr="00531EF6">
        <w:rPr>
          <w:rFonts w:ascii="Consolas" w:hAnsi="Consolas"/>
        </w:rPr>
        <w:t>that is running entirely on the client.</w:t>
      </w:r>
    </w:p>
    <w:p w14:paraId="06A412EF" w14:textId="77777777" w:rsidR="00531EF6" w:rsidRPr="00531EF6" w:rsidRDefault="00531EF6" w:rsidP="00531EF6">
      <w:pPr>
        <w:pStyle w:val="NoSpacing"/>
        <w:rPr>
          <w:rFonts w:ascii="Consolas" w:hAnsi="Consolas"/>
        </w:rPr>
      </w:pPr>
    </w:p>
    <w:p w14:paraId="52FA7A40" w14:textId="0F576158" w:rsidR="00531EF6" w:rsidRDefault="00531EF6" w:rsidP="00531EF6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63E1FD9" wp14:editId="3CD4D225">
            <wp:extent cx="5731510" cy="3223895"/>
            <wp:effectExtent l="76200" t="76200" r="135890" b="128905"/>
            <wp:docPr id="1875750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509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6AFBFD" w14:textId="77777777" w:rsidR="00531EF6" w:rsidRDefault="00531EF6" w:rsidP="00531EF6">
      <w:pPr>
        <w:pStyle w:val="NoSpacing"/>
        <w:rPr>
          <w:rFonts w:ascii="Consolas" w:hAnsi="Consolas"/>
        </w:rPr>
      </w:pPr>
    </w:p>
    <w:p w14:paraId="1197D3CC" w14:textId="6E30D512" w:rsidR="00531EF6" w:rsidRPr="00531EF6" w:rsidRDefault="00531EF6" w:rsidP="00531EF6">
      <w:pPr>
        <w:pStyle w:val="NoSpacing"/>
        <w:rPr>
          <w:rFonts w:ascii="Consolas" w:hAnsi="Consolas"/>
        </w:rPr>
      </w:pPr>
      <w:r w:rsidRPr="00531EF6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Pr="00531EF6">
        <w:rPr>
          <w:rFonts w:ascii="Consolas" w:hAnsi="Consolas"/>
        </w:rPr>
        <w:t xml:space="preserve"> whenever the URL changes in the app,</w:t>
      </w:r>
      <w:r>
        <w:rPr>
          <w:rFonts w:ascii="Consolas" w:hAnsi="Consolas"/>
        </w:rPr>
        <w:t xml:space="preserve"> </w:t>
      </w:r>
      <w:r w:rsidRPr="00531EF6">
        <w:rPr>
          <w:rFonts w:ascii="Consolas" w:hAnsi="Consolas"/>
        </w:rPr>
        <w:t>the client just renders a new React component</w:t>
      </w:r>
      <w:r>
        <w:rPr>
          <w:rFonts w:ascii="Consolas" w:hAnsi="Consolas"/>
        </w:rPr>
        <w:t xml:space="preserve"> </w:t>
      </w:r>
      <w:r w:rsidRPr="00531EF6">
        <w:rPr>
          <w:rFonts w:ascii="Consolas" w:hAnsi="Consolas"/>
        </w:rPr>
        <w:t>but without loading any new files from the server</w:t>
      </w:r>
      <w:r>
        <w:rPr>
          <w:rFonts w:ascii="Consolas" w:hAnsi="Consolas"/>
        </w:rPr>
        <w:t xml:space="preserve"> </w:t>
      </w:r>
      <w:r w:rsidRPr="00531EF6">
        <w:rPr>
          <w:rFonts w:ascii="Consolas" w:hAnsi="Consolas"/>
        </w:rPr>
        <w:t>because all the JavaScript code is already there</w:t>
      </w:r>
      <w:r>
        <w:rPr>
          <w:rFonts w:ascii="Consolas" w:hAnsi="Consolas"/>
        </w:rPr>
        <w:t xml:space="preserve"> </w:t>
      </w:r>
      <w:r w:rsidRPr="00531EF6">
        <w:rPr>
          <w:rFonts w:ascii="Consolas" w:hAnsi="Consolas"/>
        </w:rPr>
        <w:t>in the bundle.</w:t>
      </w:r>
    </w:p>
    <w:p w14:paraId="08A4F309" w14:textId="77777777" w:rsidR="00531EF6" w:rsidRDefault="00531EF6" w:rsidP="00531EF6">
      <w:pPr>
        <w:pStyle w:val="NoSpacing"/>
        <w:rPr>
          <w:rFonts w:ascii="Consolas" w:hAnsi="Consolas"/>
        </w:rPr>
      </w:pPr>
    </w:p>
    <w:p w14:paraId="39382DBD" w14:textId="41071A56" w:rsidR="00531EF6" w:rsidRDefault="00531EF6" w:rsidP="00531EF6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488A318E" wp14:editId="1DC6D68B">
            <wp:extent cx="5731510" cy="3223895"/>
            <wp:effectExtent l="76200" t="76200" r="135890" b="128905"/>
            <wp:docPr id="22407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790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00078C" w14:textId="77777777" w:rsidR="00531EF6" w:rsidRPr="00531EF6" w:rsidRDefault="00531EF6" w:rsidP="00531EF6">
      <w:pPr>
        <w:pStyle w:val="NoSpacing"/>
        <w:rPr>
          <w:rFonts w:ascii="Consolas" w:hAnsi="Consolas"/>
        </w:rPr>
      </w:pPr>
    </w:p>
    <w:p w14:paraId="62ABF5E9" w14:textId="1170EEF2" w:rsidR="00531EF6" w:rsidRPr="00531EF6" w:rsidRDefault="00531EF6" w:rsidP="00531EF6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Pr="00531EF6">
        <w:rPr>
          <w:rFonts w:ascii="Consolas" w:hAnsi="Consolas"/>
        </w:rPr>
        <w:t>he bundle size is of course the amount</w:t>
      </w:r>
      <w:r>
        <w:rPr>
          <w:rFonts w:ascii="Consolas" w:hAnsi="Consolas"/>
        </w:rPr>
        <w:t xml:space="preserve"> </w:t>
      </w:r>
      <w:r w:rsidRPr="00531EF6">
        <w:rPr>
          <w:rFonts w:ascii="Consolas" w:hAnsi="Consolas"/>
        </w:rPr>
        <w:t>of JavaScript code that every single user needs to download</w:t>
      </w:r>
      <w:r>
        <w:rPr>
          <w:rFonts w:ascii="Consolas" w:hAnsi="Consolas"/>
        </w:rPr>
        <w:t xml:space="preserve"> </w:t>
      </w:r>
      <w:r w:rsidRPr="00531EF6">
        <w:rPr>
          <w:rFonts w:ascii="Consolas" w:hAnsi="Consolas"/>
        </w:rPr>
        <w:t>in order to start using the application.</w:t>
      </w:r>
    </w:p>
    <w:p w14:paraId="7A05D690" w14:textId="77777777" w:rsidR="00531EF6" w:rsidRPr="00531EF6" w:rsidRDefault="00531EF6" w:rsidP="00531EF6">
      <w:pPr>
        <w:pStyle w:val="NoSpacing"/>
        <w:rPr>
          <w:rFonts w:ascii="Consolas" w:hAnsi="Consolas"/>
        </w:rPr>
      </w:pPr>
    </w:p>
    <w:p w14:paraId="49AF0FE0" w14:textId="1B2FB85B" w:rsidR="00531EF6" w:rsidRPr="00531EF6" w:rsidRDefault="00531EF6" w:rsidP="00531EF6">
      <w:pPr>
        <w:pStyle w:val="NoSpacing"/>
        <w:rPr>
          <w:rFonts w:ascii="Consolas" w:hAnsi="Consolas"/>
        </w:rPr>
      </w:pPr>
      <w:r w:rsidRPr="00531EF6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Pr="00531EF6">
        <w:rPr>
          <w:rFonts w:ascii="Consolas" w:hAnsi="Consolas"/>
        </w:rPr>
        <w:t xml:space="preserve"> if the bundle has, for example, 500 kilobytes,</w:t>
      </w:r>
      <w:r>
        <w:rPr>
          <w:rFonts w:ascii="Consolas" w:hAnsi="Consolas"/>
        </w:rPr>
        <w:t xml:space="preserve"> </w:t>
      </w:r>
      <w:r w:rsidRPr="00531EF6">
        <w:rPr>
          <w:rFonts w:ascii="Consolas" w:hAnsi="Consolas"/>
        </w:rPr>
        <w:t>then all those bytes need to be downloaded</w:t>
      </w:r>
      <w:r>
        <w:rPr>
          <w:rFonts w:ascii="Consolas" w:hAnsi="Consolas"/>
        </w:rPr>
        <w:t xml:space="preserve"> </w:t>
      </w:r>
      <w:r w:rsidRPr="00531EF6">
        <w:rPr>
          <w:rFonts w:ascii="Consolas" w:hAnsi="Consolas"/>
        </w:rPr>
        <w:t>before the app even starts working.</w:t>
      </w:r>
    </w:p>
    <w:p w14:paraId="5C00E34F" w14:textId="77777777" w:rsidR="00531EF6" w:rsidRPr="00531EF6" w:rsidRDefault="00531EF6" w:rsidP="00531EF6">
      <w:pPr>
        <w:pStyle w:val="NoSpacing"/>
        <w:rPr>
          <w:rFonts w:ascii="Consolas" w:hAnsi="Consolas"/>
        </w:rPr>
      </w:pPr>
    </w:p>
    <w:p w14:paraId="68E5D7A2" w14:textId="496A3ECB" w:rsidR="00531EF6" w:rsidRPr="00531EF6" w:rsidRDefault="00531EF6" w:rsidP="00531EF6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Pr="00531EF6">
        <w:rPr>
          <w:rFonts w:ascii="Consolas" w:hAnsi="Consolas"/>
        </w:rPr>
        <w:t>he bigger the bundle,</w:t>
      </w:r>
      <w:r>
        <w:rPr>
          <w:rFonts w:ascii="Consolas" w:hAnsi="Consolas"/>
        </w:rPr>
        <w:t xml:space="preserve"> </w:t>
      </w:r>
      <w:r w:rsidRPr="00531EF6">
        <w:rPr>
          <w:rFonts w:ascii="Consolas" w:hAnsi="Consolas"/>
        </w:rPr>
        <w:t xml:space="preserve">the longer it's </w:t>
      </w:r>
      <w:proofErr w:type="spellStart"/>
      <w:r w:rsidRPr="00531EF6">
        <w:rPr>
          <w:rFonts w:ascii="Consolas" w:hAnsi="Consolas"/>
        </w:rPr>
        <w:t>gonna</w:t>
      </w:r>
      <w:proofErr w:type="spellEnd"/>
      <w:r w:rsidRPr="00531EF6">
        <w:rPr>
          <w:rFonts w:ascii="Consolas" w:hAnsi="Consolas"/>
        </w:rPr>
        <w:t xml:space="preserve"> take to download</w:t>
      </w:r>
      <w:r>
        <w:rPr>
          <w:rFonts w:ascii="Consolas" w:hAnsi="Consolas"/>
        </w:rPr>
        <w:t xml:space="preserve"> </w:t>
      </w:r>
      <w:r w:rsidRPr="00531EF6">
        <w:rPr>
          <w:rFonts w:ascii="Consolas" w:hAnsi="Consolas"/>
        </w:rPr>
        <w:t>which can become a huge problem.</w:t>
      </w:r>
    </w:p>
    <w:p w14:paraId="548E55FD" w14:textId="77777777" w:rsidR="00531EF6" w:rsidRPr="00531EF6" w:rsidRDefault="00531EF6" w:rsidP="00531EF6">
      <w:pPr>
        <w:pStyle w:val="NoSpacing"/>
        <w:rPr>
          <w:rFonts w:ascii="Consolas" w:hAnsi="Consolas"/>
        </w:rPr>
      </w:pPr>
    </w:p>
    <w:p w14:paraId="201BA53B" w14:textId="139F2850" w:rsidR="00531EF6" w:rsidRDefault="00531EF6" w:rsidP="00531EF6">
      <w:pPr>
        <w:pStyle w:val="NoSpacing"/>
        <w:rPr>
          <w:rFonts w:ascii="Consolas" w:hAnsi="Consolas"/>
        </w:rPr>
      </w:pPr>
      <w:r w:rsidRPr="00531EF6">
        <w:rPr>
          <w:rFonts w:ascii="Consolas" w:hAnsi="Consolas"/>
        </w:rPr>
        <w:t>Therefore, bundle size is probably</w:t>
      </w:r>
      <w:r w:rsidR="0041117D">
        <w:rPr>
          <w:rFonts w:ascii="Consolas" w:hAnsi="Consolas"/>
        </w:rPr>
        <w:t xml:space="preserve"> </w:t>
      </w:r>
      <w:r w:rsidRPr="00531EF6">
        <w:rPr>
          <w:rFonts w:ascii="Consolas" w:hAnsi="Consolas"/>
        </w:rPr>
        <w:t>the most important thing that we need to optimize.</w:t>
      </w:r>
    </w:p>
    <w:p w14:paraId="6075383F" w14:textId="77777777" w:rsidR="0041117D" w:rsidRDefault="0041117D" w:rsidP="00531EF6">
      <w:pPr>
        <w:pStyle w:val="NoSpacing"/>
        <w:rPr>
          <w:rFonts w:ascii="Consolas" w:hAnsi="Consolas"/>
        </w:rPr>
      </w:pPr>
    </w:p>
    <w:p w14:paraId="541697C5" w14:textId="697C9DBC" w:rsidR="0041117D" w:rsidRPr="00531EF6" w:rsidRDefault="0041117D" w:rsidP="00531EF6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CBC3220" wp14:editId="65275229">
            <wp:extent cx="5731510" cy="3223895"/>
            <wp:effectExtent l="76200" t="76200" r="135890" b="128905"/>
            <wp:docPr id="2106202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021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9E8BCB" w14:textId="77777777" w:rsidR="00531EF6" w:rsidRPr="00531EF6" w:rsidRDefault="00531EF6" w:rsidP="00531EF6">
      <w:pPr>
        <w:pStyle w:val="NoSpacing"/>
        <w:rPr>
          <w:rFonts w:ascii="Consolas" w:hAnsi="Consolas"/>
        </w:rPr>
      </w:pPr>
    </w:p>
    <w:p w14:paraId="4D511A23" w14:textId="1EFF6382" w:rsidR="00531EF6" w:rsidRPr="00531EF6" w:rsidRDefault="0041117D" w:rsidP="00531EF6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="00531EF6" w:rsidRPr="00531EF6">
        <w:rPr>
          <w:rFonts w:ascii="Consolas" w:hAnsi="Consolas"/>
        </w:rPr>
        <w:t>hankfully for us and for our users,</w:t>
      </w:r>
      <w:r>
        <w:rPr>
          <w:rFonts w:ascii="Consolas" w:hAnsi="Consolas"/>
        </w:rPr>
        <w:t xml:space="preserve"> </w:t>
      </w:r>
      <w:r w:rsidR="00531EF6" w:rsidRPr="00531EF6">
        <w:rPr>
          <w:rFonts w:ascii="Consolas" w:hAnsi="Consolas"/>
        </w:rPr>
        <w:t>it's not very hard to do.</w:t>
      </w:r>
    </w:p>
    <w:p w14:paraId="3B649126" w14:textId="77777777" w:rsidR="00531EF6" w:rsidRPr="00531EF6" w:rsidRDefault="00531EF6" w:rsidP="00531EF6">
      <w:pPr>
        <w:pStyle w:val="NoSpacing"/>
        <w:rPr>
          <w:rFonts w:ascii="Consolas" w:hAnsi="Consolas"/>
        </w:rPr>
      </w:pPr>
    </w:p>
    <w:p w14:paraId="4CDB823B" w14:textId="23B7815E" w:rsidR="00531EF6" w:rsidRPr="00531EF6" w:rsidRDefault="00531EF6" w:rsidP="00531EF6">
      <w:pPr>
        <w:pStyle w:val="NoSpacing"/>
        <w:rPr>
          <w:rFonts w:ascii="Consolas" w:hAnsi="Consolas"/>
        </w:rPr>
      </w:pPr>
      <w:r w:rsidRPr="00531EF6">
        <w:rPr>
          <w:rFonts w:ascii="Consolas" w:hAnsi="Consolas"/>
        </w:rPr>
        <w:t>So</w:t>
      </w:r>
      <w:r w:rsidR="0041117D">
        <w:rPr>
          <w:rFonts w:ascii="Consolas" w:hAnsi="Consolas"/>
        </w:rPr>
        <w:t>,</w:t>
      </w:r>
      <w:r w:rsidRPr="00531EF6">
        <w:rPr>
          <w:rFonts w:ascii="Consolas" w:hAnsi="Consolas"/>
        </w:rPr>
        <w:t xml:space="preserve"> we can just use a technique called code splitting</w:t>
      </w:r>
      <w:r w:rsidR="0041117D">
        <w:rPr>
          <w:rFonts w:ascii="Consolas" w:hAnsi="Consolas"/>
        </w:rPr>
        <w:t xml:space="preserve"> a</w:t>
      </w:r>
      <w:r w:rsidRPr="00531EF6">
        <w:rPr>
          <w:rFonts w:ascii="Consolas" w:hAnsi="Consolas"/>
        </w:rPr>
        <w:t>nd code splitting basically takes the bundle</w:t>
      </w:r>
      <w:r w:rsidR="0041117D">
        <w:rPr>
          <w:rFonts w:ascii="Consolas" w:hAnsi="Consolas"/>
        </w:rPr>
        <w:t xml:space="preserve"> </w:t>
      </w:r>
      <w:r w:rsidRPr="00531EF6">
        <w:rPr>
          <w:rFonts w:ascii="Consolas" w:hAnsi="Consolas"/>
        </w:rPr>
        <w:t>and, as the name says, splits it into multiple parts.</w:t>
      </w:r>
    </w:p>
    <w:p w14:paraId="1C1FFDB5" w14:textId="77777777" w:rsidR="00531EF6" w:rsidRDefault="00531EF6" w:rsidP="00531EF6">
      <w:pPr>
        <w:pStyle w:val="NoSpacing"/>
        <w:rPr>
          <w:rFonts w:ascii="Consolas" w:hAnsi="Consolas"/>
        </w:rPr>
      </w:pPr>
    </w:p>
    <w:p w14:paraId="62E30ADB" w14:textId="6804A2D0" w:rsidR="0041117D" w:rsidRDefault="0041117D" w:rsidP="00531EF6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14E6ECF7" wp14:editId="7CAA05AA">
            <wp:extent cx="5731510" cy="3223895"/>
            <wp:effectExtent l="76200" t="76200" r="135890" b="128905"/>
            <wp:docPr id="437013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135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4D05C" w14:textId="77777777" w:rsidR="0041117D" w:rsidRPr="00531EF6" w:rsidRDefault="0041117D" w:rsidP="00531EF6">
      <w:pPr>
        <w:pStyle w:val="NoSpacing"/>
        <w:rPr>
          <w:rFonts w:ascii="Consolas" w:hAnsi="Consolas"/>
        </w:rPr>
      </w:pPr>
    </w:p>
    <w:p w14:paraId="7C393F3A" w14:textId="01EA9455" w:rsidR="00531EF6" w:rsidRPr="00531EF6" w:rsidRDefault="00531EF6" w:rsidP="00531EF6">
      <w:pPr>
        <w:pStyle w:val="NoSpacing"/>
        <w:rPr>
          <w:rFonts w:ascii="Consolas" w:hAnsi="Consolas"/>
        </w:rPr>
      </w:pPr>
      <w:r w:rsidRPr="00531EF6">
        <w:rPr>
          <w:rFonts w:ascii="Consolas" w:hAnsi="Consolas"/>
        </w:rPr>
        <w:t>So instead of just having one huge JavaScript file,</w:t>
      </w:r>
      <w:r w:rsidR="0041117D">
        <w:rPr>
          <w:rFonts w:ascii="Consolas" w:hAnsi="Consolas"/>
        </w:rPr>
        <w:t xml:space="preserve"> </w:t>
      </w:r>
      <w:r w:rsidRPr="00531EF6">
        <w:rPr>
          <w:rFonts w:ascii="Consolas" w:hAnsi="Consolas"/>
        </w:rPr>
        <w:t>we will have multiple smaller files</w:t>
      </w:r>
      <w:r w:rsidR="0041117D">
        <w:rPr>
          <w:rFonts w:ascii="Consolas" w:hAnsi="Consolas"/>
        </w:rPr>
        <w:t xml:space="preserve"> </w:t>
      </w:r>
      <w:r w:rsidRPr="00531EF6">
        <w:rPr>
          <w:rFonts w:ascii="Consolas" w:hAnsi="Consolas"/>
        </w:rPr>
        <w:t>which can then be downloaded over time</w:t>
      </w:r>
      <w:r w:rsidR="0041117D">
        <w:rPr>
          <w:rFonts w:ascii="Consolas" w:hAnsi="Consolas"/>
        </w:rPr>
        <w:t xml:space="preserve"> </w:t>
      </w:r>
      <w:r w:rsidRPr="00531EF6">
        <w:rPr>
          <w:rFonts w:ascii="Consolas" w:hAnsi="Consolas"/>
        </w:rPr>
        <w:t>as they become necessary for the application.</w:t>
      </w:r>
    </w:p>
    <w:p w14:paraId="3B3B9DB7" w14:textId="77777777" w:rsidR="00531EF6" w:rsidRPr="00531EF6" w:rsidRDefault="00531EF6" w:rsidP="00531EF6">
      <w:pPr>
        <w:pStyle w:val="NoSpacing"/>
        <w:rPr>
          <w:rFonts w:ascii="Consolas" w:hAnsi="Consolas"/>
        </w:rPr>
      </w:pPr>
    </w:p>
    <w:p w14:paraId="15B5B469" w14:textId="735075D6" w:rsidR="00531EF6" w:rsidRPr="00531EF6" w:rsidRDefault="0041117D" w:rsidP="00531EF6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="00531EF6" w:rsidRPr="00531EF6">
        <w:rPr>
          <w:rFonts w:ascii="Consolas" w:hAnsi="Consolas"/>
        </w:rPr>
        <w:t>his process of loading code sequentially</w:t>
      </w:r>
      <w:r>
        <w:rPr>
          <w:rFonts w:ascii="Consolas" w:hAnsi="Consolas"/>
        </w:rPr>
        <w:t xml:space="preserve"> </w:t>
      </w:r>
      <w:r w:rsidR="00531EF6" w:rsidRPr="00531EF6">
        <w:rPr>
          <w:rFonts w:ascii="Consolas" w:hAnsi="Consolas"/>
        </w:rPr>
        <w:t xml:space="preserve">is called </w:t>
      </w:r>
      <w:r w:rsidR="00531EF6" w:rsidRPr="0041117D">
        <w:rPr>
          <w:rFonts w:ascii="Consolas" w:hAnsi="Consolas"/>
          <w:color w:val="FF0000"/>
        </w:rPr>
        <w:t>lazy loading</w:t>
      </w:r>
      <w:r w:rsidR="00531EF6" w:rsidRPr="00531EF6">
        <w:rPr>
          <w:rFonts w:ascii="Consolas" w:hAnsi="Consolas"/>
        </w:rPr>
        <w:t>.</w:t>
      </w:r>
    </w:p>
    <w:p w14:paraId="5FD55DBD" w14:textId="77777777" w:rsidR="0041117D" w:rsidRDefault="0041117D" w:rsidP="00531EF6">
      <w:pPr>
        <w:pStyle w:val="NoSpacing"/>
        <w:rPr>
          <w:rFonts w:ascii="Consolas" w:hAnsi="Consolas"/>
        </w:rPr>
      </w:pPr>
    </w:p>
    <w:p w14:paraId="5E63AD7C" w14:textId="496143CF" w:rsidR="00531EF6" w:rsidRPr="00531EF6" w:rsidRDefault="0041117D" w:rsidP="00531EF6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="00531EF6" w:rsidRPr="00531EF6">
        <w:rPr>
          <w:rFonts w:ascii="Consolas" w:hAnsi="Consolas"/>
        </w:rPr>
        <w:t>his really is one of the biggest performance gains</w:t>
      </w:r>
      <w:r>
        <w:rPr>
          <w:rFonts w:ascii="Consolas" w:hAnsi="Consolas"/>
        </w:rPr>
        <w:t xml:space="preserve"> </w:t>
      </w:r>
      <w:r w:rsidR="00531EF6" w:rsidRPr="00531EF6">
        <w:rPr>
          <w:rFonts w:ascii="Consolas" w:hAnsi="Consolas"/>
        </w:rPr>
        <w:t>that you can achieve for your users.</w:t>
      </w:r>
    </w:p>
    <w:p w14:paraId="310345CA" w14:textId="77777777" w:rsidR="00531EF6" w:rsidRPr="00531EF6" w:rsidRDefault="00531EF6" w:rsidP="00531EF6">
      <w:pPr>
        <w:pStyle w:val="NoSpacing"/>
        <w:rPr>
          <w:rFonts w:ascii="Consolas" w:hAnsi="Consolas"/>
        </w:rPr>
      </w:pPr>
    </w:p>
    <w:p w14:paraId="3A4AE4C7" w14:textId="0BA821A7" w:rsidR="00531EF6" w:rsidRPr="00531EF6" w:rsidRDefault="00531EF6" w:rsidP="00531EF6">
      <w:pPr>
        <w:pStyle w:val="NoSpacing"/>
        <w:rPr>
          <w:rFonts w:ascii="Consolas" w:hAnsi="Consolas"/>
        </w:rPr>
      </w:pPr>
      <w:r w:rsidRPr="00531EF6">
        <w:rPr>
          <w:rFonts w:ascii="Consolas" w:hAnsi="Consolas"/>
        </w:rPr>
        <w:t>Now, there are many ways in which we can split the bundle,</w:t>
      </w:r>
      <w:r w:rsidR="006A4102">
        <w:rPr>
          <w:rFonts w:ascii="Consolas" w:hAnsi="Consolas"/>
        </w:rPr>
        <w:t xml:space="preserve"> </w:t>
      </w:r>
      <w:r w:rsidRPr="00531EF6">
        <w:rPr>
          <w:rFonts w:ascii="Consolas" w:hAnsi="Consolas"/>
        </w:rPr>
        <w:t>so in which we can lazily load our components.</w:t>
      </w:r>
    </w:p>
    <w:p w14:paraId="6637793D" w14:textId="77777777" w:rsidR="00531EF6" w:rsidRPr="00531EF6" w:rsidRDefault="00531EF6" w:rsidP="00531EF6">
      <w:pPr>
        <w:pStyle w:val="NoSpacing"/>
        <w:rPr>
          <w:rFonts w:ascii="Consolas" w:hAnsi="Consolas"/>
        </w:rPr>
      </w:pPr>
    </w:p>
    <w:p w14:paraId="35F679B0" w14:textId="5C2363FA" w:rsidR="00531EF6" w:rsidRPr="006A4102" w:rsidRDefault="006A4102" w:rsidP="00531EF6">
      <w:pPr>
        <w:pStyle w:val="NoSpacing"/>
        <w:numPr>
          <w:ilvl w:val="0"/>
          <w:numId w:val="1"/>
        </w:numPr>
        <w:rPr>
          <w:rFonts w:ascii="Consolas" w:hAnsi="Consolas"/>
        </w:rPr>
      </w:pPr>
      <w:r>
        <w:rPr>
          <w:rFonts w:ascii="Consolas" w:hAnsi="Consolas"/>
        </w:rPr>
        <w:t>T</w:t>
      </w:r>
      <w:r w:rsidR="00531EF6" w:rsidRPr="00531EF6">
        <w:rPr>
          <w:rFonts w:ascii="Consolas" w:hAnsi="Consolas"/>
        </w:rPr>
        <w:t>he most common one is to split the bundle</w:t>
      </w:r>
      <w:r>
        <w:rPr>
          <w:rFonts w:ascii="Consolas" w:hAnsi="Consolas"/>
        </w:rPr>
        <w:t xml:space="preserve"> </w:t>
      </w:r>
      <w:r w:rsidR="00531EF6" w:rsidRPr="006A4102">
        <w:rPr>
          <w:rFonts w:ascii="Consolas" w:hAnsi="Consolas"/>
        </w:rPr>
        <w:t>at the route level or, in other words, at the page level.</w:t>
      </w:r>
    </w:p>
    <w:p w14:paraId="4BA71261" w14:textId="77777777" w:rsidR="00531EF6" w:rsidRPr="00531EF6" w:rsidRDefault="00531EF6" w:rsidP="00531EF6">
      <w:pPr>
        <w:pStyle w:val="NoSpacing"/>
        <w:rPr>
          <w:rFonts w:ascii="Consolas" w:hAnsi="Consolas"/>
        </w:rPr>
      </w:pPr>
    </w:p>
    <w:p w14:paraId="17B94930" w14:textId="327BF91A" w:rsidR="00394A43" w:rsidRDefault="00677D92" w:rsidP="00531EF6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59101AA8" wp14:editId="38008005">
            <wp:extent cx="5731510" cy="3223895"/>
            <wp:effectExtent l="76200" t="76200" r="135890" b="128905"/>
            <wp:docPr id="613206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063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D39227" w14:textId="77777777" w:rsidR="00677D92" w:rsidRDefault="00677D92" w:rsidP="00531EF6">
      <w:pPr>
        <w:pStyle w:val="NoSpacing"/>
        <w:rPr>
          <w:rFonts w:ascii="Consolas" w:hAnsi="Consolas"/>
        </w:rPr>
      </w:pPr>
    </w:p>
    <w:p w14:paraId="2BD3252D" w14:textId="411D9DEB" w:rsidR="00677D92" w:rsidRPr="00677D92" w:rsidRDefault="00677D92" w:rsidP="00677D92">
      <w:pPr>
        <w:pStyle w:val="NoSpacing"/>
        <w:rPr>
          <w:rFonts w:ascii="Consolas" w:hAnsi="Consolas"/>
        </w:rPr>
      </w:pPr>
      <w:proofErr w:type="spellStart"/>
      <w:r w:rsidRPr="00677D92">
        <w:rPr>
          <w:rFonts w:ascii="Consolas" w:hAnsi="Consolas"/>
          <w:color w:val="7030A0"/>
        </w:rPr>
        <w:t>Memoize</w:t>
      </w:r>
      <w:proofErr w:type="spellEnd"/>
      <w:r w:rsidRPr="00677D92">
        <w:rPr>
          <w:rFonts w:ascii="Consolas" w:hAnsi="Consolas"/>
          <w:color w:val="7030A0"/>
        </w:rPr>
        <w:t xml:space="preserve"> Context Values</w:t>
      </w:r>
    </w:p>
    <w:p w14:paraId="5E45F661" w14:textId="77777777" w:rsidR="00677D92" w:rsidRPr="00677D92" w:rsidRDefault="00677D92" w:rsidP="00677D92">
      <w:pPr>
        <w:pStyle w:val="NoSpacing"/>
        <w:rPr>
          <w:rFonts w:ascii="Consolas" w:hAnsi="Consolas"/>
        </w:rPr>
      </w:pPr>
      <w:r w:rsidRPr="00677D92">
        <w:rPr>
          <w:rFonts w:ascii="Consolas" w:hAnsi="Consolas"/>
        </w:rPr>
        <w:t xml:space="preserve">If your context provider is providing a complex object or array, </w:t>
      </w:r>
      <w:proofErr w:type="spellStart"/>
      <w:r w:rsidRPr="00677D92">
        <w:rPr>
          <w:rFonts w:ascii="Consolas" w:hAnsi="Consolas"/>
        </w:rPr>
        <w:t>memoize</w:t>
      </w:r>
      <w:proofErr w:type="spellEnd"/>
      <w:r w:rsidRPr="00677D92">
        <w:rPr>
          <w:rFonts w:ascii="Consolas" w:hAnsi="Consolas"/>
        </w:rPr>
        <w:t xml:space="preserve"> it using </w:t>
      </w:r>
      <w:proofErr w:type="spellStart"/>
      <w:r w:rsidRPr="00677D92">
        <w:rPr>
          <w:rFonts w:ascii="Consolas" w:hAnsi="Consolas"/>
        </w:rPr>
        <w:t>useMemo</w:t>
      </w:r>
      <w:proofErr w:type="spellEnd"/>
      <w:r w:rsidRPr="00677D92">
        <w:rPr>
          <w:rFonts w:ascii="Consolas" w:hAnsi="Consolas"/>
        </w:rPr>
        <w:t xml:space="preserve"> in your provider component. This can prevent unnecessary re-renders of consumers when other parts of the context change.</w:t>
      </w:r>
    </w:p>
    <w:p w14:paraId="3E14FCF9" w14:textId="77777777" w:rsidR="00677D92" w:rsidRDefault="00677D92" w:rsidP="00677D92">
      <w:pPr>
        <w:pStyle w:val="NoSpacing"/>
        <w:rPr>
          <w:rFonts w:ascii="Consolas" w:hAnsi="Consolas"/>
        </w:rPr>
      </w:pPr>
    </w:p>
    <w:p w14:paraId="3B606101" w14:textId="2B89DC05" w:rsidR="00677D92" w:rsidRPr="00677D92" w:rsidRDefault="00677D92" w:rsidP="00677D92">
      <w:pPr>
        <w:pStyle w:val="NoSpacing"/>
        <w:rPr>
          <w:rFonts w:ascii="Consolas" w:hAnsi="Consolas"/>
          <w:color w:val="7030A0"/>
        </w:rPr>
      </w:pPr>
      <w:r w:rsidRPr="00677D92">
        <w:rPr>
          <w:rFonts w:ascii="Consolas" w:hAnsi="Consolas"/>
          <w:color w:val="7030A0"/>
        </w:rPr>
        <w:t>Split Contexts</w:t>
      </w:r>
    </w:p>
    <w:p w14:paraId="7B7646A4" w14:textId="77777777" w:rsidR="00677D92" w:rsidRPr="00677D92" w:rsidRDefault="00677D92" w:rsidP="00677D92">
      <w:pPr>
        <w:pStyle w:val="NoSpacing"/>
        <w:rPr>
          <w:rFonts w:ascii="Consolas" w:hAnsi="Consolas"/>
        </w:rPr>
      </w:pPr>
      <w:r w:rsidRPr="00677D92">
        <w:rPr>
          <w:rFonts w:ascii="Consolas" w:hAnsi="Consolas"/>
        </w:rPr>
        <w:t>If your context provider is providing multiple values, consider splitting them into separate contexts. This allows consumers to subscribe only to the parts of the context they need, reducing unnecessary re-renders.</w:t>
      </w:r>
    </w:p>
    <w:p w14:paraId="0D767B37" w14:textId="77777777" w:rsidR="00677D92" w:rsidRDefault="00677D92" w:rsidP="00677D92">
      <w:pPr>
        <w:pStyle w:val="NoSpacing"/>
        <w:rPr>
          <w:rFonts w:ascii="Consolas" w:hAnsi="Consolas"/>
        </w:rPr>
      </w:pPr>
    </w:p>
    <w:p w14:paraId="054E1CEE" w14:textId="607D35D5" w:rsidR="00677D92" w:rsidRPr="00677D92" w:rsidRDefault="00677D92" w:rsidP="00677D92">
      <w:pPr>
        <w:pStyle w:val="NoSpacing"/>
        <w:rPr>
          <w:rFonts w:ascii="Consolas" w:hAnsi="Consolas"/>
          <w:color w:val="7030A0"/>
        </w:rPr>
      </w:pPr>
      <w:r w:rsidRPr="00677D92">
        <w:rPr>
          <w:rFonts w:ascii="Consolas" w:hAnsi="Consolas"/>
          <w:color w:val="7030A0"/>
        </w:rPr>
        <w:t>Avoid Deep Nesting</w:t>
      </w:r>
    </w:p>
    <w:p w14:paraId="20B8872B" w14:textId="77777777" w:rsidR="00677D92" w:rsidRDefault="00677D92" w:rsidP="00677D92">
      <w:pPr>
        <w:pStyle w:val="NoSpacing"/>
        <w:rPr>
          <w:rFonts w:ascii="Consolas" w:hAnsi="Consolas"/>
        </w:rPr>
      </w:pPr>
      <w:r w:rsidRPr="00677D92">
        <w:rPr>
          <w:rFonts w:ascii="Consolas" w:hAnsi="Consolas"/>
        </w:rPr>
        <w:t>Avoid deeply nesting context providers and consumers. Deeply nested consumers can trigger re-renders when a higher-level context changes. Try to minimize the nesting of context providers to reduce the scope of re-renders.</w:t>
      </w:r>
    </w:p>
    <w:p w14:paraId="6443C7E7" w14:textId="77777777" w:rsidR="00677D92" w:rsidRPr="00677D92" w:rsidRDefault="00677D92" w:rsidP="00677D92">
      <w:pPr>
        <w:pStyle w:val="NoSpacing"/>
        <w:rPr>
          <w:rFonts w:ascii="Consolas" w:hAnsi="Consolas"/>
        </w:rPr>
      </w:pPr>
    </w:p>
    <w:p w14:paraId="6E71BC5B" w14:textId="1758DE09" w:rsidR="00677D92" w:rsidRPr="00677D92" w:rsidRDefault="00677D92" w:rsidP="00677D92">
      <w:pPr>
        <w:pStyle w:val="NoSpacing"/>
        <w:rPr>
          <w:rFonts w:ascii="Consolas" w:hAnsi="Consolas"/>
          <w:color w:val="7030A0"/>
        </w:rPr>
      </w:pPr>
      <w:r w:rsidRPr="00677D92">
        <w:rPr>
          <w:rFonts w:ascii="Consolas" w:hAnsi="Consolas"/>
          <w:color w:val="7030A0"/>
        </w:rPr>
        <w:t xml:space="preserve">Use </w:t>
      </w:r>
      <w:proofErr w:type="spellStart"/>
      <w:r w:rsidRPr="00677D92">
        <w:rPr>
          <w:rFonts w:ascii="Consolas" w:hAnsi="Consolas"/>
          <w:color w:val="7030A0"/>
        </w:rPr>
        <w:t>useMemo</w:t>
      </w:r>
      <w:proofErr w:type="spellEnd"/>
      <w:r w:rsidRPr="00677D92">
        <w:rPr>
          <w:rFonts w:ascii="Consolas" w:hAnsi="Consolas"/>
          <w:color w:val="7030A0"/>
        </w:rPr>
        <w:t xml:space="preserve"> with Context Values</w:t>
      </w:r>
    </w:p>
    <w:p w14:paraId="1C53D5CA" w14:textId="77777777" w:rsidR="00677D92" w:rsidRPr="00677D92" w:rsidRDefault="00677D92" w:rsidP="00677D92">
      <w:pPr>
        <w:pStyle w:val="NoSpacing"/>
        <w:rPr>
          <w:rFonts w:ascii="Consolas" w:hAnsi="Consolas"/>
        </w:rPr>
      </w:pPr>
      <w:r w:rsidRPr="00677D92">
        <w:rPr>
          <w:rFonts w:ascii="Consolas" w:hAnsi="Consolas"/>
        </w:rPr>
        <w:t xml:space="preserve">If your context values are objects or arrays, use the </w:t>
      </w:r>
      <w:proofErr w:type="spellStart"/>
      <w:r w:rsidRPr="00677D92">
        <w:rPr>
          <w:rFonts w:ascii="Consolas" w:hAnsi="Consolas"/>
        </w:rPr>
        <w:t>useMemo</w:t>
      </w:r>
      <w:proofErr w:type="spellEnd"/>
      <w:r w:rsidRPr="00677D92">
        <w:rPr>
          <w:rFonts w:ascii="Consolas" w:hAnsi="Consolas"/>
        </w:rPr>
        <w:t xml:space="preserve"> hook to </w:t>
      </w:r>
      <w:proofErr w:type="spellStart"/>
      <w:r w:rsidRPr="00677D92">
        <w:rPr>
          <w:rFonts w:ascii="Consolas" w:hAnsi="Consolas"/>
        </w:rPr>
        <w:t>memoize</w:t>
      </w:r>
      <w:proofErr w:type="spellEnd"/>
      <w:r w:rsidRPr="00677D92">
        <w:rPr>
          <w:rFonts w:ascii="Consolas" w:hAnsi="Consolas"/>
        </w:rPr>
        <w:t xml:space="preserve"> them. This can prevent unnecessary re-renders of consumers that depend on those values.</w:t>
      </w:r>
    </w:p>
    <w:p w14:paraId="172B4166" w14:textId="77777777" w:rsidR="00677D92" w:rsidRDefault="00677D92" w:rsidP="00677D92">
      <w:pPr>
        <w:pStyle w:val="NoSpacing"/>
        <w:rPr>
          <w:rFonts w:ascii="Consolas" w:hAnsi="Consolas"/>
        </w:rPr>
      </w:pPr>
    </w:p>
    <w:p w14:paraId="67DB1C86" w14:textId="3C199765" w:rsidR="00677D92" w:rsidRPr="00677D92" w:rsidRDefault="00677D92" w:rsidP="00677D92">
      <w:pPr>
        <w:pStyle w:val="NoSpacing"/>
        <w:rPr>
          <w:rFonts w:ascii="Consolas" w:hAnsi="Consolas"/>
          <w:color w:val="7030A0"/>
        </w:rPr>
      </w:pPr>
      <w:r w:rsidRPr="00677D92">
        <w:rPr>
          <w:rFonts w:ascii="Consolas" w:hAnsi="Consolas"/>
          <w:color w:val="7030A0"/>
        </w:rPr>
        <w:t>Optimize Context Consumers</w:t>
      </w:r>
    </w:p>
    <w:p w14:paraId="5BE224DC" w14:textId="77777777" w:rsidR="00677D92" w:rsidRPr="00677D92" w:rsidRDefault="00677D92" w:rsidP="00677D92">
      <w:pPr>
        <w:pStyle w:val="NoSpacing"/>
        <w:rPr>
          <w:rFonts w:ascii="Consolas" w:hAnsi="Consolas"/>
        </w:rPr>
      </w:pPr>
      <w:r w:rsidRPr="00677D92">
        <w:rPr>
          <w:rFonts w:ascii="Consolas" w:hAnsi="Consolas"/>
        </w:rPr>
        <w:t>Ensure that your context consumers are optimized. Use memo to prevent re-renders of consumer components when their props haven't changed.</w:t>
      </w:r>
    </w:p>
    <w:p w14:paraId="5A09C548" w14:textId="77777777" w:rsidR="00677D92" w:rsidRDefault="00677D92" w:rsidP="00677D92">
      <w:pPr>
        <w:pStyle w:val="NoSpacing"/>
        <w:rPr>
          <w:rFonts w:ascii="Consolas" w:hAnsi="Consolas"/>
        </w:rPr>
      </w:pPr>
    </w:p>
    <w:p w14:paraId="3C1FA536" w14:textId="5C05FF0B" w:rsidR="00677D92" w:rsidRPr="00677D92" w:rsidRDefault="00677D92" w:rsidP="00677D92">
      <w:pPr>
        <w:pStyle w:val="NoSpacing"/>
        <w:rPr>
          <w:rFonts w:ascii="Consolas" w:hAnsi="Consolas"/>
          <w:color w:val="7030A0"/>
        </w:rPr>
      </w:pPr>
      <w:r w:rsidRPr="00677D92">
        <w:rPr>
          <w:rFonts w:ascii="Consolas" w:hAnsi="Consolas"/>
          <w:color w:val="7030A0"/>
        </w:rPr>
        <w:t>Provider Value Composition</w:t>
      </w:r>
    </w:p>
    <w:p w14:paraId="2511E42E" w14:textId="77777777" w:rsidR="00677D92" w:rsidRPr="00677D92" w:rsidRDefault="00677D92" w:rsidP="00677D92">
      <w:pPr>
        <w:pStyle w:val="NoSpacing"/>
        <w:rPr>
          <w:rFonts w:ascii="Consolas" w:hAnsi="Consolas"/>
        </w:rPr>
      </w:pPr>
      <w:r w:rsidRPr="00677D92">
        <w:rPr>
          <w:rFonts w:ascii="Consolas" w:hAnsi="Consolas"/>
        </w:rPr>
        <w:t xml:space="preserve">Avoid creating complex objects as the value prop for the context provider. Compose the value prop using </w:t>
      </w:r>
      <w:proofErr w:type="spellStart"/>
      <w:r w:rsidRPr="00677D92">
        <w:rPr>
          <w:rFonts w:ascii="Consolas" w:hAnsi="Consolas"/>
        </w:rPr>
        <w:t>useMemo</w:t>
      </w:r>
      <w:proofErr w:type="spellEnd"/>
      <w:r w:rsidRPr="00677D92">
        <w:rPr>
          <w:rFonts w:ascii="Consolas" w:hAnsi="Consolas"/>
        </w:rPr>
        <w:t xml:space="preserve"> or other </w:t>
      </w:r>
      <w:proofErr w:type="spellStart"/>
      <w:r w:rsidRPr="00677D92">
        <w:rPr>
          <w:rFonts w:ascii="Consolas" w:hAnsi="Consolas"/>
        </w:rPr>
        <w:t>memoization</w:t>
      </w:r>
      <w:proofErr w:type="spellEnd"/>
      <w:r w:rsidRPr="00677D92">
        <w:rPr>
          <w:rFonts w:ascii="Consolas" w:hAnsi="Consolas"/>
        </w:rPr>
        <w:t xml:space="preserve"> techniques to ensure that the provider's value prop remains stable.</w:t>
      </w:r>
    </w:p>
    <w:p w14:paraId="0782238D" w14:textId="77777777" w:rsidR="00677D92" w:rsidRDefault="00677D92" w:rsidP="00677D92">
      <w:pPr>
        <w:pStyle w:val="NoSpacing"/>
        <w:rPr>
          <w:rFonts w:ascii="Consolas" w:hAnsi="Consolas"/>
        </w:rPr>
      </w:pPr>
    </w:p>
    <w:p w14:paraId="14D98214" w14:textId="77777777" w:rsidR="00677D92" w:rsidRDefault="00677D92" w:rsidP="00677D92">
      <w:pPr>
        <w:pStyle w:val="NoSpacing"/>
        <w:rPr>
          <w:rFonts w:ascii="Consolas" w:hAnsi="Consolas"/>
        </w:rPr>
      </w:pPr>
    </w:p>
    <w:p w14:paraId="366042D1" w14:textId="77777777" w:rsidR="00677D92" w:rsidRDefault="00677D92" w:rsidP="00677D92">
      <w:pPr>
        <w:pStyle w:val="NoSpacing"/>
        <w:rPr>
          <w:rFonts w:ascii="Consolas" w:hAnsi="Consolas"/>
        </w:rPr>
      </w:pPr>
    </w:p>
    <w:p w14:paraId="72EE8A51" w14:textId="078CB166" w:rsidR="00677D92" w:rsidRPr="00677D92" w:rsidRDefault="00677D92" w:rsidP="00677D92">
      <w:pPr>
        <w:pStyle w:val="NoSpacing"/>
        <w:rPr>
          <w:rFonts w:ascii="Consolas" w:hAnsi="Consolas"/>
          <w:color w:val="7030A0"/>
        </w:rPr>
      </w:pPr>
      <w:r w:rsidRPr="00677D92">
        <w:rPr>
          <w:rFonts w:ascii="Consolas" w:hAnsi="Consolas"/>
          <w:color w:val="7030A0"/>
        </w:rPr>
        <w:lastRenderedPageBreak/>
        <w:t>Limit Context Updates</w:t>
      </w:r>
    </w:p>
    <w:p w14:paraId="443D38F7" w14:textId="77777777" w:rsidR="00677D92" w:rsidRPr="00677D92" w:rsidRDefault="00677D92" w:rsidP="00677D92">
      <w:pPr>
        <w:pStyle w:val="NoSpacing"/>
        <w:rPr>
          <w:rFonts w:ascii="Consolas" w:hAnsi="Consolas"/>
        </w:rPr>
      </w:pPr>
      <w:r w:rsidRPr="00677D92">
        <w:rPr>
          <w:rFonts w:ascii="Consolas" w:hAnsi="Consolas"/>
        </w:rPr>
        <w:t>Be mindful of how frequently you update context values. If a context value changes too frequently, it can lead to many unnecessary re-renders. Try to batch context updates when possible.</w:t>
      </w:r>
    </w:p>
    <w:p w14:paraId="76258018" w14:textId="77777777" w:rsidR="00677D92" w:rsidRDefault="00677D92" w:rsidP="00677D92">
      <w:pPr>
        <w:pStyle w:val="NoSpacing"/>
        <w:rPr>
          <w:rFonts w:ascii="Consolas" w:hAnsi="Consolas"/>
        </w:rPr>
      </w:pPr>
    </w:p>
    <w:p w14:paraId="7200ED80" w14:textId="57B37EC2" w:rsidR="00677D92" w:rsidRPr="00677D92" w:rsidRDefault="00677D92" w:rsidP="00677D92">
      <w:pPr>
        <w:pStyle w:val="NoSpacing"/>
        <w:rPr>
          <w:rFonts w:ascii="Consolas" w:hAnsi="Consolas"/>
        </w:rPr>
      </w:pPr>
      <w:r w:rsidRPr="00677D92">
        <w:rPr>
          <w:rFonts w:ascii="Consolas" w:hAnsi="Consolas"/>
          <w:color w:val="7030A0"/>
        </w:rPr>
        <w:t>Avoid Excessive Dependencies</w:t>
      </w:r>
    </w:p>
    <w:p w14:paraId="28A44169" w14:textId="77777777" w:rsidR="00677D92" w:rsidRPr="00677D92" w:rsidRDefault="00677D92" w:rsidP="00677D92">
      <w:pPr>
        <w:pStyle w:val="NoSpacing"/>
        <w:rPr>
          <w:rFonts w:ascii="Consolas" w:hAnsi="Consolas"/>
        </w:rPr>
      </w:pPr>
      <w:r w:rsidRPr="00677D92">
        <w:rPr>
          <w:rFonts w:ascii="Consolas" w:hAnsi="Consolas"/>
        </w:rPr>
        <w:t xml:space="preserve">Keep the dependency arrays of hooks like </w:t>
      </w:r>
      <w:proofErr w:type="spellStart"/>
      <w:r w:rsidRPr="00677D92">
        <w:rPr>
          <w:rFonts w:ascii="Consolas" w:hAnsi="Consolas"/>
        </w:rPr>
        <w:t>useEffect</w:t>
      </w:r>
      <w:proofErr w:type="spellEnd"/>
      <w:r w:rsidRPr="00677D92">
        <w:rPr>
          <w:rFonts w:ascii="Consolas" w:hAnsi="Consolas"/>
        </w:rPr>
        <w:t xml:space="preserve"> and </w:t>
      </w:r>
      <w:proofErr w:type="spellStart"/>
      <w:r w:rsidRPr="00677D92">
        <w:rPr>
          <w:rFonts w:ascii="Consolas" w:hAnsi="Consolas"/>
        </w:rPr>
        <w:t>useMemo</w:t>
      </w:r>
      <w:proofErr w:type="spellEnd"/>
      <w:r w:rsidRPr="00677D92">
        <w:rPr>
          <w:rFonts w:ascii="Consolas" w:hAnsi="Consolas"/>
        </w:rPr>
        <w:t xml:space="preserve"> minimal. Avoid adding context values to the dependency array of a hook if the hook doesn't need to react to changes in that specific context value.</w:t>
      </w:r>
    </w:p>
    <w:p w14:paraId="5ED47D27" w14:textId="77777777" w:rsidR="00677D92" w:rsidRDefault="00677D92" w:rsidP="00677D92">
      <w:pPr>
        <w:pStyle w:val="NoSpacing"/>
        <w:rPr>
          <w:rFonts w:ascii="Consolas" w:hAnsi="Consolas"/>
        </w:rPr>
      </w:pPr>
    </w:p>
    <w:p w14:paraId="5BF4DE41" w14:textId="18D223B4" w:rsidR="00677D92" w:rsidRPr="00677D92" w:rsidRDefault="00677D92" w:rsidP="00677D92">
      <w:pPr>
        <w:pStyle w:val="NoSpacing"/>
        <w:rPr>
          <w:rFonts w:ascii="Consolas" w:hAnsi="Consolas"/>
        </w:rPr>
      </w:pPr>
      <w:r w:rsidRPr="00677D92">
        <w:rPr>
          <w:rFonts w:ascii="Consolas" w:hAnsi="Consolas"/>
          <w:color w:val="7030A0"/>
        </w:rPr>
        <w:t xml:space="preserve">Use Function </w:t>
      </w:r>
      <w:proofErr w:type="spellStart"/>
      <w:r w:rsidRPr="00677D92">
        <w:rPr>
          <w:rFonts w:ascii="Consolas" w:hAnsi="Consolas"/>
          <w:color w:val="7030A0"/>
        </w:rPr>
        <w:t>Memoization</w:t>
      </w:r>
      <w:proofErr w:type="spellEnd"/>
    </w:p>
    <w:p w14:paraId="5BFF5AF9" w14:textId="77777777" w:rsidR="00677D92" w:rsidRDefault="00677D92" w:rsidP="00677D92">
      <w:pPr>
        <w:pStyle w:val="NoSpacing"/>
        <w:rPr>
          <w:rFonts w:ascii="Consolas" w:hAnsi="Consolas"/>
        </w:rPr>
      </w:pPr>
      <w:r w:rsidRPr="00677D92">
        <w:rPr>
          <w:rFonts w:ascii="Consolas" w:hAnsi="Consolas"/>
        </w:rPr>
        <w:t xml:space="preserve">If you have functions in your context, consider </w:t>
      </w:r>
      <w:proofErr w:type="spellStart"/>
      <w:r w:rsidRPr="00677D92">
        <w:rPr>
          <w:rFonts w:ascii="Consolas" w:hAnsi="Consolas"/>
        </w:rPr>
        <w:t>memoizing</w:t>
      </w:r>
      <w:proofErr w:type="spellEnd"/>
      <w:r w:rsidRPr="00677D92">
        <w:rPr>
          <w:rFonts w:ascii="Consolas" w:hAnsi="Consolas"/>
        </w:rPr>
        <w:t xml:space="preserve"> them using </w:t>
      </w:r>
      <w:proofErr w:type="spellStart"/>
      <w:r w:rsidRPr="00677D92">
        <w:rPr>
          <w:rFonts w:ascii="Consolas" w:hAnsi="Consolas"/>
        </w:rPr>
        <w:t>useCallback</w:t>
      </w:r>
      <w:proofErr w:type="spellEnd"/>
      <w:r w:rsidRPr="00677D92">
        <w:rPr>
          <w:rFonts w:ascii="Consolas" w:hAnsi="Consolas"/>
        </w:rPr>
        <w:t>. This ensures that function references remain stable between re-renders.</w:t>
      </w:r>
    </w:p>
    <w:p w14:paraId="192236C4" w14:textId="77777777" w:rsidR="00677D92" w:rsidRPr="00677D92" w:rsidRDefault="00677D92" w:rsidP="00677D92">
      <w:pPr>
        <w:pStyle w:val="NoSpacing"/>
        <w:rPr>
          <w:rFonts w:ascii="Consolas" w:hAnsi="Consolas"/>
        </w:rPr>
      </w:pPr>
    </w:p>
    <w:p w14:paraId="1670BE51" w14:textId="6E51E9DB" w:rsidR="00677D92" w:rsidRPr="00531EF6" w:rsidRDefault="00677D92" w:rsidP="00677D92">
      <w:pPr>
        <w:pStyle w:val="NoSpacing"/>
        <w:rPr>
          <w:rFonts w:ascii="Consolas" w:hAnsi="Consolas"/>
        </w:rPr>
      </w:pPr>
      <w:r w:rsidRPr="00677D92">
        <w:rPr>
          <w:rFonts w:ascii="Consolas" w:hAnsi="Consolas"/>
        </w:rPr>
        <w:t>By following these strategies, you can optimize context re-renders and improve the performance of your React application, especially in scenarios where context is used to share state or functions across components.</w:t>
      </w:r>
    </w:p>
    <w:sectPr w:rsidR="00677D92" w:rsidRPr="00531E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3F25B4"/>
    <w:multiLevelType w:val="hybridMultilevel"/>
    <w:tmpl w:val="915046C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76805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4A43"/>
    <w:rsid w:val="00394A43"/>
    <w:rsid w:val="0041117D"/>
    <w:rsid w:val="00531EF6"/>
    <w:rsid w:val="00677D92"/>
    <w:rsid w:val="006A4102"/>
    <w:rsid w:val="00C078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0AFB7"/>
  <w15:chartTrackingRefBased/>
  <w15:docId w15:val="{5E2B7985-A988-4080-B726-6AF32D2E3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31EF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7</Pages>
  <Words>657</Words>
  <Characters>3746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gupta</dc:creator>
  <cp:keywords/>
  <dc:description/>
  <cp:lastModifiedBy>anubhav gupta</cp:lastModifiedBy>
  <cp:revision>15</cp:revision>
  <dcterms:created xsi:type="dcterms:W3CDTF">2023-10-24T21:13:00Z</dcterms:created>
  <dcterms:modified xsi:type="dcterms:W3CDTF">2023-10-24T22:03:00Z</dcterms:modified>
</cp:coreProperties>
</file>